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DAB2" w14:textId="0E8A2229" w:rsidR="00FF1E79" w:rsidRDefault="00637F92" w:rsidP="00FF1E79">
      <w:pPr>
        <w:jc w:val="right"/>
        <w:rPr>
          <w:b/>
          <w:bCs/>
          <w:lang w:eastAsia="x-none"/>
        </w:rPr>
      </w:pPr>
      <w:r>
        <w:rPr>
          <w:b/>
          <w:bCs/>
          <w:lang w:eastAsia="x-none"/>
        </w:rPr>
        <w:t>Załącznik nr 4</w:t>
      </w:r>
    </w:p>
    <w:p w14:paraId="31131C3C" w14:textId="2E2096F4" w:rsidR="00783A16" w:rsidRPr="00C914BC" w:rsidRDefault="00FF1E79" w:rsidP="00331741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Wzór umowy </w:t>
      </w:r>
      <w:r w:rsidR="00783A16" w:rsidRPr="00C914BC">
        <w:rPr>
          <w:b/>
          <w:bCs/>
          <w:lang w:val="x-none" w:eastAsia="x-none"/>
        </w:rPr>
        <w:t>Nr      /20</w:t>
      </w:r>
      <w:r w:rsidR="000060D4">
        <w:rPr>
          <w:b/>
          <w:bCs/>
          <w:lang w:eastAsia="x-none"/>
        </w:rPr>
        <w:t>23</w:t>
      </w:r>
    </w:p>
    <w:p w14:paraId="452EF986" w14:textId="77777777" w:rsidR="00783A16" w:rsidRPr="00C914BC" w:rsidRDefault="00783A16" w:rsidP="00783A16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04764397" w14:textId="0500334D" w:rsidR="00FF1E79" w:rsidRDefault="0065524C" w:rsidP="004476BC">
      <w:pPr>
        <w:spacing w:line="276" w:lineRule="auto"/>
        <w:jc w:val="both"/>
      </w:pPr>
      <w:r>
        <w:t>zawarta w dniu</w:t>
      </w:r>
      <w:r w:rsidR="000060D4">
        <w:t xml:space="preserve"> </w:t>
      </w:r>
      <w:r w:rsidR="00FF1E79">
        <w:t>………………</w:t>
      </w:r>
      <w:r w:rsidR="00783A16" w:rsidRPr="00C914BC">
        <w:t>pomiędzy</w:t>
      </w:r>
      <w:r w:rsidR="00FF1E79">
        <w:t>:</w:t>
      </w:r>
      <w:r w:rsidR="00783A16" w:rsidRPr="00C914BC">
        <w:t xml:space="preserve"> </w:t>
      </w:r>
    </w:p>
    <w:p w14:paraId="5A8AD800" w14:textId="2EF4357E" w:rsidR="00FF1E79" w:rsidRDefault="00FF1E79" w:rsidP="004476BC">
      <w:pPr>
        <w:spacing w:line="276" w:lineRule="auto"/>
        <w:jc w:val="both"/>
      </w:pPr>
      <w:r w:rsidRPr="00FF1E79">
        <w:t>Dawid Wiśniewski działający pod firmą Firma Handlowo –</w:t>
      </w:r>
      <w:r>
        <w:t xml:space="preserve"> Usługowa, Dawid Wiśniewski, </w:t>
      </w:r>
      <w:r w:rsidRPr="00FF1E79">
        <w:t>Sk</w:t>
      </w:r>
      <w:r>
        <w:t xml:space="preserve">rzypaczowice 93, 27-670 Łoniów, </w:t>
      </w:r>
      <w:r w:rsidRPr="00FF1E79">
        <w:t>NIP 8672022727, REGON 260273156</w:t>
      </w:r>
    </w:p>
    <w:p w14:paraId="36275E59" w14:textId="46945A31" w:rsidR="00783A16" w:rsidRPr="00C914BC" w:rsidRDefault="00783A16" w:rsidP="004476BC">
      <w:pPr>
        <w:spacing w:line="276" w:lineRule="auto"/>
        <w:jc w:val="both"/>
      </w:pPr>
      <w:r w:rsidRPr="00C914BC">
        <w:t>zwaną w treści umowy „Zamawiającym” reprezentowaną  przez:</w:t>
      </w:r>
    </w:p>
    <w:p w14:paraId="1F5B5FEA" w14:textId="46663ED0" w:rsidR="00783A16" w:rsidRPr="00C914BC" w:rsidRDefault="00FF1E79" w:rsidP="004476BC">
      <w:pPr>
        <w:spacing w:line="276" w:lineRule="auto"/>
        <w:jc w:val="both"/>
      </w:pPr>
      <w:r w:rsidRPr="00FF1E79">
        <w:t xml:space="preserve">Dawid Wiśniewski </w:t>
      </w:r>
      <w:r>
        <w:t>- właściciel</w:t>
      </w:r>
      <w:r w:rsidR="00EB2B15">
        <w:t>,</w:t>
      </w:r>
    </w:p>
    <w:p w14:paraId="09BF7736" w14:textId="77777777" w:rsidR="00783A16" w:rsidRPr="00C914BC" w:rsidRDefault="00731D94" w:rsidP="004476BC">
      <w:pPr>
        <w:spacing w:line="276" w:lineRule="auto"/>
        <w:jc w:val="both"/>
      </w:pPr>
      <w:r w:rsidRPr="00C914BC">
        <w:t xml:space="preserve">a  </w:t>
      </w:r>
    </w:p>
    <w:p w14:paraId="3582F5DE" w14:textId="6352AE7B" w:rsidR="00C63A52" w:rsidRDefault="00FF1E79" w:rsidP="00C63A52">
      <w:pPr>
        <w:overflowPunct w:val="0"/>
        <w:autoSpaceDE w:val="0"/>
        <w:autoSpaceDN w:val="0"/>
        <w:adjustRightInd w:val="0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63A52">
        <w:t xml:space="preserve"> reprezentowaną przez:</w:t>
      </w:r>
    </w:p>
    <w:p w14:paraId="7FA812A9" w14:textId="0B989F9A" w:rsidR="00C63A52" w:rsidRDefault="00FF1E79" w:rsidP="00C63A52">
      <w:pPr>
        <w:overflowPunct w:val="0"/>
        <w:autoSpaceDE w:val="0"/>
        <w:autoSpaceDN w:val="0"/>
        <w:adjustRightInd w:val="0"/>
        <w:spacing w:line="276" w:lineRule="auto"/>
      </w:pPr>
      <w:r>
        <w:t>…………………..– …………………………..</w:t>
      </w:r>
    </w:p>
    <w:p w14:paraId="52715456" w14:textId="30B280EE" w:rsidR="00045A79" w:rsidRPr="00045A79" w:rsidRDefault="00045A79" w:rsidP="00045A79">
      <w:pPr>
        <w:overflowPunct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1802BC">
        <w:rPr>
          <w:rFonts w:eastAsia="Calibri"/>
          <w:lang w:eastAsia="en-US"/>
        </w:rPr>
        <w:t>zwanym dalej wykonawcą</w:t>
      </w:r>
    </w:p>
    <w:p w14:paraId="5BFBA318" w14:textId="680EBD67" w:rsidR="00783A16" w:rsidRDefault="0080583E" w:rsidP="00AC4A7C">
      <w:pPr>
        <w:suppressAutoHyphens/>
        <w:spacing w:line="276" w:lineRule="auto"/>
        <w:jc w:val="both"/>
      </w:pPr>
      <w:r>
        <w:t xml:space="preserve">- </w:t>
      </w:r>
      <w:r w:rsidR="00783A16" w:rsidRPr="00C914BC">
        <w:t xml:space="preserve">na podstawie art. 2 ust 1 pkt 1 Prawa zamówień publicznych </w:t>
      </w:r>
      <w:r w:rsidR="00AC4A7C" w:rsidRPr="00AC4A7C">
        <w:t>(</w:t>
      </w:r>
      <w:proofErr w:type="spellStart"/>
      <w:r w:rsidR="00AC4A7C" w:rsidRPr="00AC4A7C">
        <w:t>t.j</w:t>
      </w:r>
      <w:proofErr w:type="spellEnd"/>
      <w:r w:rsidR="00AC4A7C" w:rsidRPr="00AC4A7C">
        <w:t xml:space="preserve"> Dz.U.2022. poz. 1710 </w:t>
      </w:r>
      <w:proofErr w:type="spellStart"/>
      <w:r w:rsidR="00AC4A7C" w:rsidRPr="00AC4A7C">
        <w:t>późn</w:t>
      </w:r>
      <w:proofErr w:type="spellEnd"/>
      <w:r w:rsidR="00AC4A7C" w:rsidRPr="00AC4A7C">
        <w:t>. zm.).</w:t>
      </w:r>
    </w:p>
    <w:p w14:paraId="5FACA7AF" w14:textId="77777777" w:rsidR="00783A16" w:rsidRPr="00C914BC" w:rsidRDefault="00783A16" w:rsidP="00783A16">
      <w:pPr>
        <w:suppressAutoHyphens/>
        <w:jc w:val="both"/>
      </w:pPr>
    </w:p>
    <w:p w14:paraId="7DA9C7DA" w14:textId="77777777" w:rsidR="00783A16" w:rsidRPr="00C914BC" w:rsidRDefault="00783A16" w:rsidP="00783A16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C914BC">
        <w:rPr>
          <w:bCs/>
          <w:color w:val="000000"/>
          <w:sz w:val="22"/>
          <w:szCs w:val="22"/>
        </w:rPr>
        <w:t>§ 1</w:t>
      </w:r>
    </w:p>
    <w:p w14:paraId="3A39F7BE" w14:textId="31804BC7" w:rsidR="00302E3D" w:rsidRDefault="004C4D31" w:rsidP="00302E3D">
      <w:pPr>
        <w:jc w:val="both"/>
      </w:pPr>
      <w:r w:rsidRPr="00FF1E79">
        <w:t xml:space="preserve">1. Wykonawca zobowiązuje się do </w:t>
      </w:r>
      <w:r w:rsidR="00302E3D" w:rsidRPr="00302E3D">
        <w:t>wykonania instalacji kompensacji mocy biernej</w:t>
      </w:r>
      <w:r w:rsidR="00302E3D">
        <w:t>.</w:t>
      </w:r>
      <w:r w:rsidR="00302E3D" w:rsidRPr="00302E3D">
        <w:t xml:space="preserve"> </w:t>
      </w:r>
    </w:p>
    <w:p w14:paraId="3F006B75" w14:textId="44EFAFD9" w:rsidR="00FF1E79" w:rsidRDefault="00FF1E79" w:rsidP="00302E3D">
      <w:pPr>
        <w:jc w:val="both"/>
      </w:pPr>
      <w:r w:rsidRPr="00FF1E79">
        <w:t xml:space="preserve">2. Prace określone w </w:t>
      </w:r>
      <w:r w:rsidRPr="00FF1E79">
        <w:rPr>
          <w:bCs/>
          <w:color w:val="000000"/>
        </w:rPr>
        <w:t xml:space="preserve">§ 1 będą realizowane na działce o nr </w:t>
      </w:r>
      <w:proofErr w:type="spellStart"/>
      <w:r w:rsidRPr="00FF1E79">
        <w:rPr>
          <w:bCs/>
          <w:color w:val="000000"/>
        </w:rPr>
        <w:t>ewid</w:t>
      </w:r>
      <w:proofErr w:type="spellEnd"/>
      <w:r w:rsidRPr="00FF1E79">
        <w:rPr>
          <w:bCs/>
          <w:color w:val="000000"/>
        </w:rPr>
        <w:t xml:space="preserve">. </w:t>
      </w:r>
      <w:r w:rsidRPr="00FF1E79">
        <w:rPr>
          <w:bCs/>
        </w:rPr>
        <w:t xml:space="preserve">95/15 </w:t>
      </w:r>
      <w:r w:rsidRPr="00FF1E79">
        <w:t xml:space="preserve">położona </w:t>
      </w:r>
      <w:r w:rsidR="004926D3">
        <w:t xml:space="preserve">                                       </w:t>
      </w:r>
      <w:r w:rsidRPr="00FF1E79">
        <w:t>w miejscowości Obrazów.</w:t>
      </w:r>
    </w:p>
    <w:p w14:paraId="6B2B1344" w14:textId="77777777" w:rsidR="00302E3D" w:rsidRDefault="00FF1E79" w:rsidP="00302E3D">
      <w:pPr>
        <w:widowControl w:val="0"/>
        <w:autoSpaceDE w:val="0"/>
        <w:autoSpaceDN w:val="0"/>
        <w:adjustRightInd w:val="0"/>
      </w:pPr>
      <w:r>
        <w:t xml:space="preserve">3. Szczegółowy zakres prac określa oferta z dnia </w:t>
      </w:r>
      <w:r w:rsidR="00302E3D">
        <w:t xml:space="preserve">15/12/2023r. oraz </w:t>
      </w:r>
      <w:r w:rsidR="00302E3D" w:rsidRPr="00302E3D">
        <w:t>przedmiar robót na wykonanie instalacji kompensacji mocy biernej - załącznik nr 7</w:t>
      </w:r>
    </w:p>
    <w:p w14:paraId="7FBF4138" w14:textId="6E8EFEBA" w:rsidR="00E161F0" w:rsidRDefault="00FF1E79" w:rsidP="00302E3D">
      <w:pPr>
        <w:widowControl w:val="0"/>
        <w:autoSpaceDE w:val="0"/>
        <w:autoSpaceDN w:val="0"/>
        <w:adjustRightInd w:val="0"/>
      </w:pPr>
      <w:r>
        <w:rPr>
          <w:color w:val="000000"/>
        </w:rPr>
        <w:t>4</w:t>
      </w:r>
      <w:r w:rsidR="00E161F0" w:rsidRPr="00C914BC">
        <w:rPr>
          <w:color w:val="000000"/>
        </w:rPr>
        <w:t>. Wykonawca wykona przedmiot umowy samodzielnie - bez udziału podwykonawców.</w:t>
      </w:r>
    </w:p>
    <w:p w14:paraId="03C44154" w14:textId="77777777" w:rsidR="00E161F0" w:rsidRDefault="00E161F0" w:rsidP="00783A16">
      <w:pPr>
        <w:widowControl w:val="0"/>
        <w:autoSpaceDE w:val="0"/>
        <w:autoSpaceDN w:val="0"/>
        <w:adjustRightInd w:val="0"/>
        <w:jc w:val="center"/>
      </w:pPr>
    </w:p>
    <w:p w14:paraId="0B8682C2" w14:textId="77777777" w:rsidR="00783A16" w:rsidRPr="00C914BC" w:rsidRDefault="00783A16" w:rsidP="00783A16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C914BC">
        <w:rPr>
          <w:bCs/>
          <w:color w:val="000000"/>
        </w:rPr>
        <w:t>§ 2</w:t>
      </w:r>
    </w:p>
    <w:p w14:paraId="4252FC6F" w14:textId="7A0A3CD8" w:rsidR="00783A16" w:rsidRPr="00C914BC" w:rsidRDefault="00783A16" w:rsidP="00783A16">
      <w:pPr>
        <w:widowControl w:val="0"/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914BC">
        <w:rPr>
          <w:color w:val="000000"/>
        </w:rPr>
        <w:t>1.</w:t>
      </w:r>
      <w:r w:rsidR="0069530D">
        <w:rPr>
          <w:color w:val="000000"/>
        </w:rPr>
        <w:t xml:space="preserve"> </w:t>
      </w:r>
      <w:r w:rsidRPr="00C914BC">
        <w:rPr>
          <w:color w:val="000000"/>
        </w:rPr>
        <w:t>Do obowiązków Zamawiającego należy:</w:t>
      </w:r>
    </w:p>
    <w:p w14:paraId="04AB0263" w14:textId="77777777" w:rsidR="00783A16" w:rsidRPr="00C914BC" w:rsidRDefault="0052355A" w:rsidP="004926D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1) protokolarn</w:t>
      </w:r>
      <w:r w:rsidR="00783A16" w:rsidRPr="00C914BC">
        <w:rPr>
          <w:color w:val="000000"/>
        </w:rPr>
        <w:t>e przekazanie frontu robót,</w:t>
      </w:r>
    </w:p>
    <w:p w14:paraId="2F8752E1" w14:textId="0C3EAFDE" w:rsidR="00783A16" w:rsidRPr="00C914BC" w:rsidRDefault="00783A16" w:rsidP="004926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>2)</w:t>
      </w:r>
      <w:r w:rsidR="0080583E">
        <w:rPr>
          <w:rFonts w:eastAsia="Arial Unicode MS"/>
          <w:color w:val="000000"/>
        </w:rPr>
        <w:t xml:space="preserve"> </w:t>
      </w:r>
      <w:r w:rsidRPr="00C914BC">
        <w:rPr>
          <w:rFonts w:eastAsia="Arial Unicode MS"/>
          <w:color w:val="000000"/>
        </w:rPr>
        <w:t>zamawiający nie ponosi odpowiedzialności za mienie Wykonawcy zgromadzone                         w miejscu składowania oraz na terenie wykonywanych robót</w:t>
      </w:r>
      <w:r w:rsidR="004C4D31" w:rsidRPr="00C914BC">
        <w:rPr>
          <w:rFonts w:eastAsia="Arial Unicode MS"/>
          <w:color w:val="000000"/>
        </w:rPr>
        <w:t>,</w:t>
      </w:r>
    </w:p>
    <w:p w14:paraId="75833D14" w14:textId="53965D24" w:rsidR="00783A16" w:rsidRDefault="00783A16" w:rsidP="004926D3">
      <w:pPr>
        <w:tabs>
          <w:tab w:val="left" w:pos="0"/>
        </w:tabs>
        <w:jc w:val="both"/>
        <w:rPr>
          <w:color w:val="000000"/>
        </w:rPr>
      </w:pPr>
      <w:r w:rsidRPr="00C914BC">
        <w:rPr>
          <w:rFonts w:eastAsia="Arial Unicode MS"/>
          <w:color w:val="000000"/>
        </w:rPr>
        <w:t>3) u</w:t>
      </w:r>
      <w:r w:rsidR="0052355A">
        <w:rPr>
          <w:color w:val="000000"/>
        </w:rPr>
        <w:t>czestniczenie</w:t>
      </w:r>
      <w:r w:rsidRPr="00C914BC">
        <w:rPr>
          <w:color w:val="000000"/>
        </w:rPr>
        <w:t xml:space="preserve"> w konsultacjach, które okażą się niezbędne dla zapewnienia właściwego wykonania umowy oraz dostarczenia informacji niezbędnych do wykonania czynno</w:t>
      </w:r>
      <w:r w:rsidR="00BD22B5">
        <w:rPr>
          <w:color w:val="000000"/>
        </w:rPr>
        <w:t>ści związanych z zakresem umowy,</w:t>
      </w:r>
    </w:p>
    <w:p w14:paraId="46CB2313" w14:textId="77777777" w:rsidR="00783A16" w:rsidRPr="00C914BC" w:rsidRDefault="00783A16" w:rsidP="00783A16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rPr>
          <w:color w:val="000000"/>
        </w:rPr>
      </w:pPr>
    </w:p>
    <w:p w14:paraId="7A0D5EA6" w14:textId="77777777" w:rsidR="00783A16" w:rsidRPr="00C914BC" w:rsidRDefault="00783A16" w:rsidP="00783A1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>2. Do obowiązków Wykonawcy należy:</w:t>
      </w:r>
    </w:p>
    <w:p w14:paraId="6DF502D5" w14:textId="77777777" w:rsidR="00783A16" w:rsidRPr="00C914BC" w:rsidRDefault="00783A16" w:rsidP="004926D3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>1) przyjęcie frontu robót,</w:t>
      </w:r>
    </w:p>
    <w:p w14:paraId="6B7AA162" w14:textId="77777777" w:rsidR="00783A16" w:rsidRPr="00C914BC" w:rsidRDefault="00783A16" w:rsidP="004926D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>2) utrzymanie porządku, ochrona mienia znajdującego się na terenie budowy,</w:t>
      </w:r>
    </w:p>
    <w:p w14:paraId="5A8E1E1E" w14:textId="77777777" w:rsidR="00783A16" w:rsidRPr="00C914BC" w:rsidRDefault="00783A16" w:rsidP="004926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 xml:space="preserve">3) przestrzeganie obowiązujących przepisów BHP, a w szczególności ppoż. w trakcie wykonywania robót, </w:t>
      </w:r>
    </w:p>
    <w:p w14:paraId="192645EF" w14:textId="21486352" w:rsidR="00783A16" w:rsidRPr="00C914BC" w:rsidRDefault="00783A16" w:rsidP="004926D3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 xml:space="preserve">4) </w:t>
      </w:r>
      <w:r w:rsidR="0052355A">
        <w:t>oznakowanie</w:t>
      </w:r>
      <w:r w:rsidRPr="00C914BC">
        <w:t xml:space="preserve"> terenu </w:t>
      </w:r>
      <w:r w:rsidR="0080583E">
        <w:t>prac</w:t>
      </w:r>
      <w:r w:rsidRPr="00C914BC">
        <w:t>,</w:t>
      </w:r>
    </w:p>
    <w:p w14:paraId="6C559DEA" w14:textId="21F4529C" w:rsidR="00783A16" w:rsidRPr="00C914BC" w:rsidRDefault="00783A16" w:rsidP="004926D3">
      <w:pPr>
        <w:widowControl w:val="0"/>
        <w:tabs>
          <w:tab w:val="left" w:pos="426"/>
          <w:tab w:val="left" w:pos="772"/>
        </w:tabs>
        <w:autoSpaceDE w:val="0"/>
        <w:autoSpaceDN w:val="0"/>
        <w:adjustRightInd w:val="0"/>
        <w:jc w:val="both"/>
      </w:pPr>
      <w:r w:rsidRPr="00C914BC">
        <w:t xml:space="preserve">5) w przypadku zniszczenia lub uszkodzenia robót, ich części bądź urządzeń w toku realizacji </w:t>
      </w:r>
      <w:r w:rsidR="0080583E" w:rsidRPr="00C914BC">
        <w:t>- naprawienia</w:t>
      </w:r>
      <w:r w:rsidRPr="00C914BC">
        <w:t xml:space="preserve"> ich i doprowadzenie do stanu pierwotnego,</w:t>
      </w:r>
    </w:p>
    <w:p w14:paraId="7A54BFDF" w14:textId="73BCCB6A" w:rsidR="00700355" w:rsidRDefault="00783A16" w:rsidP="004926D3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jc w:val="both"/>
      </w:pPr>
      <w:r w:rsidRPr="00C914BC">
        <w:t xml:space="preserve">6) uporządkowanie terenu </w:t>
      </w:r>
      <w:r w:rsidR="0080583E">
        <w:t>prac</w:t>
      </w:r>
      <w:r w:rsidRPr="00C914BC">
        <w:t xml:space="preserve"> po zakończeniu robót,</w:t>
      </w:r>
    </w:p>
    <w:p w14:paraId="035530D6" w14:textId="77777777" w:rsidR="008A63DD" w:rsidRDefault="00783A16" w:rsidP="004926D3">
      <w:pPr>
        <w:widowControl w:val="0"/>
        <w:tabs>
          <w:tab w:val="left" w:pos="567"/>
          <w:tab w:val="left" w:pos="772"/>
        </w:tabs>
        <w:autoSpaceDE w:val="0"/>
        <w:autoSpaceDN w:val="0"/>
        <w:adjustRightInd w:val="0"/>
        <w:jc w:val="both"/>
      </w:pPr>
      <w:r w:rsidRPr="00C914BC">
        <w:t>7) wywóz oraz utylizacja odpadów powsta</w:t>
      </w:r>
      <w:r w:rsidR="008A63DD">
        <w:t>łych w trakcie wykonywania prac.</w:t>
      </w:r>
    </w:p>
    <w:p w14:paraId="77A11369" w14:textId="77777777" w:rsidR="00700355" w:rsidRDefault="00700355" w:rsidP="00783A16">
      <w:pPr>
        <w:jc w:val="center"/>
      </w:pPr>
    </w:p>
    <w:p w14:paraId="2C17CF29" w14:textId="77777777" w:rsidR="00FF1E79" w:rsidRDefault="00FF1E79" w:rsidP="00783A16">
      <w:pPr>
        <w:jc w:val="center"/>
      </w:pPr>
    </w:p>
    <w:p w14:paraId="28731AE2" w14:textId="77777777" w:rsidR="00FF1E79" w:rsidRDefault="00FF1E79" w:rsidP="00783A16">
      <w:pPr>
        <w:jc w:val="center"/>
      </w:pPr>
    </w:p>
    <w:p w14:paraId="5F755B61" w14:textId="77777777" w:rsidR="004926D3" w:rsidRDefault="004926D3" w:rsidP="00783A16">
      <w:pPr>
        <w:jc w:val="center"/>
      </w:pPr>
    </w:p>
    <w:p w14:paraId="71EC56E3" w14:textId="77777777" w:rsidR="00783A16" w:rsidRPr="00C914BC" w:rsidRDefault="00783A16" w:rsidP="00783A16">
      <w:pPr>
        <w:jc w:val="center"/>
      </w:pPr>
      <w:r w:rsidRPr="00C914BC">
        <w:lastRenderedPageBreak/>
        <w:t>§ 3</w:t>
      </w:r>
    </w:p>
    <w:p w14:paraId="12CE2EBD" w14:textId="218C9D78" w:rsidR="00783A16" w:rsidRPr="00C914BC" w:rsidRDefault="00783A16" w:rsidP="0080583E">
      <w:pPr>
        <w:ind w:left="284" w:hanging="284"/>
        <w:jc w:val="both"/>
      </w:pPr>
      <w:r w:rsidRPr="00C914BC">
        <w:t xml:space="preserve">1. Wykonawca, po zapoznaniu się z warunkami panującymi na placu budowy </w:t>
      </w:r>
      <w:r w:rsidR="00EB2B15" w:rsidRPr="00C914BC">
        <w:t xml:space="preserve">oświadcza,  </w:t>
      </w:r>
      <w:r w:rsidRPr="00C914BC">
        <w:t xml:space="preserve">                    że będzie w stanie wykonać roboty budowlane na warunkach określonych w umowie. </w:t>
      </w:r>
    </w:p>
    <w:p w14:paraId="606CFD17" w14:textId="7F0F9CD0" w:rsidR="00C46D1A" w:rsidRPr="00C914BC" w:rsidRDefault="00783A16" w:rsidP="00783A16">
      <w:pPr>
        <w:jc w:val="both"/>
      </w:pPr>
      <w:r w:rsidRPr="00C914BC">
        <w:t>2. Realizacja prac nastąpi w terminie</w:t>
      </w:r>
      <w:r w:rsidR="001945CC" w:rsidRPr="00C914BC">
        <w:t xml:space="preserve"> </w:t>
      </w:r>
      <w:r w:rsidR="00302E3D">
        <w:t>12</w:t>
      </w:r>
      <w:r w:rsidR="001945CC" w:rsidRPr="0099027E">
        <w:t xml:space="preserve"> dni</w:t>
      </w:r>
      <w:r w:rsidR="001945CC" w:rsidRPr="00C914BC">
        <w:t xml:space="preserve"> od daty zawarcia umowy.</w:t>
      </w:r>
    </w:p>
    <w:p w14:paraId="654ECB19" w14:textId="77777777" w:rsidR="009313D1" w:rsidRPr="001933D2" w:rsidRDefault="009313D1" w:rsidP="001933D2">
      <w:pPr>
        <w:jc w:val="both"/>
        <w:rPr>
          <w:rFonts w:eastAsia="Calibri"/>
          <w:lang w:eastAsia="en-US"/>
        </w:rPr>
      </w:pPr>
    </w:p>
    <w:p w14:paraId="4A98115A" w14:textId="77777777" w:rsidR="00783A16" w:rsidRDefault="00783A16" w:rsidP="00783A16">
      <w:pPr>
        <w:jc w:val="center"/>
      </w:pPr>
      <w:r w:rsidRPr="00C914BC">
        <w:t>§ 4</w:t>
      </w:r>
    </w:p>
    <w:p w14:paraId="1818B071" w14:textId="77777777" w:rsidR="00BE7383" w:rsidRDefault="00BE7383" w:rsidP="00BE7383">
      <w:pPr>
        <w:autoSpaceDE w:val="0"/>
        <w:autoSpaceDN w:val="0"/>
        <w:adjustRightInd w:val="0"/>
        <w:jc w:val="both"/>
      </w:pPr>
      <w:r>
        <w:t>1. Wynagrodzenie za wykonanie całego przedmiotu zamówienia ustala się w wysokości:</w:t>
      </w:r>
    </w:p>
    <w:p w14:paraId="0635AF3A" w14:textId="42CD31AB" w:rsidR="00BE7383" w:rsidRDefault="00BE7383" w:rsidP="00BE7383">
      <w:pPr>
        <w:autoSpaceDE w:val="0"/>
        <w:autoSpaceDN w:val="0"/>
        <w:adjustRightInd w:val="0"/>
        <w:jc w:val="both"/>
      </w:pPr>
      <w:r>
        <w:t xml:space="preserve">1) </w:t>
      </w:r>
      <w:r w:rsidR="00C45440">
        <w:t xml:space="preserve">kwota netto: </w:t>
      </w:r>
      <w:r w:rsidR="00FF1E79">
        <w:t>………………….</w:t>
      </w:r>
      <w:r>
        <w:t>zł (słown</w:t>
      </w:r>
      <w:r w:rsidR="000060D4">
        <w:t xml:space="preserve">ie: </w:t>
      </w:r>
      <w:r w:rsidR="00FF1E79">
        <w:t>…………………………………………………………………………………………….</w:t>
      </w:r>
      <w:r>
        <w:t>/100),</w:t>
      </w:r>
    </w:p>
    <w:p w14:paraId="5490052F" w14:textId="43CC10A9" w:rsidR="00BE7383" w:rsidRDefault="00C45440" w:rsidP="00BE7383">
      <w:pPr>
        <w:autoSpaceDE w:val="0"/>
        <w:autoSpaceDN w:val="0"/>
        <w:adjustRightInd w:val="0"/>
        <w:jc w:val="both"/>
      </w:pPr>
      <w:r>
        <w:t xml:space="preserve">podatek 23% VAT: </w:t>
      </w:r>
      <w:r w:rsidR="00FF1E79">
        <w:t>………………</w:t>
      </w:r>
      <w:r w:rsidR="00C27FE1">
        <w:t xml:space="preserve"> </w:t>
      </w:r>
      <w:r w:rsidR="00060724">
        <w:t xml:space="preserve">zł (słownie: </w:t>
      </w:r>
      <w:r w:rsidR="00FF1E79">
        <w:t>……………………………………………………………………………………………</w:t>
      </w:r>
      <w:r w:rsidR="00BE7383">
        <w:t xml:space="preserve">/100), </w:t>
      </w:r>
    </w:p>
    <w:p w14:paraId="3423AFFF" w14:textId="53BA00F3" w:rsidR="00BE7383" w:rsidRDefault="00BE7383" w:rsidP="00BE7383">
      <w:pPr>
        <w:autoSpaceDE w:val="0"/>
        <w:autoSpaceDN w:val="0"/>
        <w:adjustRightInd w:val="0"/>
        <w:jc w:val="both"/>
      </w:pPr>
      <w:r>
        <w:t xml:space="preserve">kwota brutto: </w:t>
      </w:r>
      <w:r w:rsidR="00FF1E79">
        <w:t>……………….</w:t>
      </w:r>
      <w:r w:rsidR="00060724">
        <w:t xml:space="preserve">zł (słownie: </w:t>
      </w:r>
      <w:r w:rsidR="00FF1E79">
        <w:t>…………………………………………………………………………………………….</w:t>
      </w:r>
      <w:r>
        <w:t>/100).</w:t>
      </w:r>
    </w:p>
    <w:p w14:paraId="58238DE5" w14:textId="77777777" w:rsidR="00BE7383" w:rsidRDefault="00BE7383" w:rsidP="00BE7383">
      <w:pPr>
        <w:autoSpaceDE w:val="0"/>
        <w:autoSpaceDN w:val="0"/>
        <w:adjustRightInd w:val="0"/>
        <w:jc w:val="both"/>
      </w:pPr>
      <w:r>
        <w:t xml:space="preserve">2. Wykonawca zobowiązany jest do wskazania na wystawionej fakturze konta wskazanego                   w informacji o podatnikach VAT tzw. „biała lista podatników VAT”, prowadzonego przez (SKAS) Szefa Krajowej Administracji Skarbowej.  </w:t>
      </w:r>
    </w:p>
    <w:p w14:paraId="6707763C" w14:textId="77777777" w:rsidR="00BE7383" w:rsidRDefault="00BE7383" w:rsidP="00BE7383">
      <w:pPr>
        <w:autoSpaceDE w:val="0"/>
        <w:autoSpaceDN w:val="0"/>
        <w:adjustRightInd w:val="0"/>
        <w:jc w:val="both"/>
      </w:pPr>
      <w:r>
        <w:t>3. Wykonawca zobowiązuje się do poinformowania Gminy w formie pisemnej o każdej zmianie rachunku bankowego w terminie 5 dni od dnia zmiany pod rygorem wstrzymania płatności przez Gminę.</w:t>
      </w:r>
    </w:p>
    <w:p w14:paraId="26F1BA1A" w14:textId="6C17CDD1" w:rsidR="00BE7383" w:rsidRDefault="00397332" w:rsidP="00BE7383">
      <w:pPr>
        <w:autoSpaceDE w:val="0"/>
        <w:autoSpaceDN w:val="0"/>
        <w:adjustRightInd w:val="0"/>
        <w:jc w:val="both"/>
      </w:pPr>
      <w:r>
        <w:t>4. Termin płatności wynosi 14</w:t>
      </w:r>
      <w:r w:rsidR="00BE7383">
        <w:t xml:space="preserve"> dni od daty prawidłowo dosta</w:t>
      </w:r>
      <w:r w:rsidR="009E26B2">
        <w:t>rczonej przez Wykonawcę faktury</w:t>
      </w:r>
      <w:r w:rsidR="00BE7383">
        <w:t xml:space="preserve"> oraz po protokólarnym odbiorze prac przez Zamawiającego. </w:t>
      </w:r>
    </w:p>
    <w:p w14:paraId="227D417A" w14:textId="3BD95B1C" w:rsidR="00BE7383" w:rsidRDefault="00BE7383" w:rsidP="00BE7383">
      <w:pPr>
        <w:autoSpaceDE w:val="0"/>
        <w:autoSpaceDN w:val="0"/>
        <w:adjustRightInd w:val="0"/>
        <w:jc w:val="both"/>
      </w:pPr>
      <w:r>
        <w:t>5. Płatność następować będzie na kon</w:t>
      </w:r>
      <w:r w:rsidR="009E26B2">
        <w:t>to Wykonawcy wskazane na fakturze</w:t>
      </w:r>
      <w:r>
        <w:t>.</w:t>
      </w:r>
    </w:p>
    <w:p w14:paraId="751C669B" w14:textId="51E1D8C5" w:rsidR="00BE7383" w:rsidRDefault="00BE7383" w:rsidP="00BE7383">
      <w:pPr>
        <w:autoSpaceDE w:val="0"/>
        <w:autoSpaceDN w:val="0"/>
        <w:adjustRightInd w:val="0"/>
        <w:jc w:val="both"/>
      </w:pPr>
      <w:r>
        <w:t>6. Zamawiający nie przywiduje płatności częściowej oraz udzielania zaliczek Wykonawcy.</w:t>
      </w:r>
    </w:p>
    <w:p w14:paraId="6045D3BB" w14:textId="77777777" w:rsidR="00BE7383" w:rsidRPr="00C914BC" w:rsidRDefault="00BE7383" w:rsidP="00BE7383">
      <w:pPr>
        <w:autoSpaceDE w:val="0"/>
        <w:autoSpaceDN w:val="0"/>
        <w:adjustRightInd w:val="0"/>
        <w:jc w:val="both"/>
      </w:pPr>
    </w:p>
    <w:p w14:paraId="05A7EB0D" w14:textId="77777777" w:rsidR="00783A16" w:rsidRPr="00C914BC" w:rsidRDefault="00783A16" w:rsidP="00783A16">
      <w:pPr>
        <w:widowControl w:val="0"/>
        <w:autoSpaceDE w:val="0"/>
        <w:autoSpaceDN w:val="0"/>
        <w:adjustRightInd w:val="0"/>
        <w:ind w:left="3540" w:firstLine="708"/>
        <w:rPr>
          <w:rFonts w:eastAsia="Arial Unicode MS"/>
          <w:bCs/>
          <w:color w:val="000000"/>
        </w:rPr>
      </w:pPr>
      <w:r w:rsidRPr="00C914BC">
        <w:rPr>
          <w:rFonts w:eastAsia="Arial Unicode MS"/>
          <w:bCs/>
          <w:color w:val="000000"/>
        </w:rPr>
        <w:t>§ 5</w:t>
      </w:r>
    </w:p>
    <w:p w14:paraId="15F10580" w14:textId="1694A1F9" w:rsidR="00783A16" w:rsidRPr="00C914BC" w:rsidRDefault="00783A16" w:rsidP="00783A1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>1.</w:t>
      </w:r>
      <w:r w:rsidRPr="00C914BC">
        <w:rPr>
          <w:rFonts w:eastAsia="Arial Unicode MS"/>
          <w:color w:val="000000"/>
        </w:rPr>
        <w:tab/>
        <w:t xml:space="preserve">Przedmiotem odbioru końcowego jest całość robót po wykonaniu przedmiotu umowy. </w:t>
      </w:r>
    </w:p>
    <w:p w14:paraId="5A6CC6AE" w14:textId="77777777" w:rsidR="00783A16" w:rsidRPr="00C914BC" w:rsidRDefault="00783A16" w:rsidP="00783A1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>2.</w:t>
      </w:r>
      <w:r w:rsidRPr="00C914BC">
        <w:rPr>
          <w:rFonts w:eastAsia="Arial Unicode MS"/>
          <w:color w:val="000000"/>
        </w:rPr>
        <w:tab/>
        <w:t>W odbiorach uczestniczą: przedstawiciele Zamawiającego oraz Wykonawca.</w:t>
      </w:r>
    </w:p>
    <w:p w14:paraId="1A0EF07B" w14:textId="3D51F1DF" w:rsidR="00783A16" w:rsidRPr="00C914BC" w:rsidRDefault="00783A16" w:rsidP="00783A1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>3.</w:t>
      </w:r>
      <w:r w:rsidRPr="00C914BC">
        <w:rPr>
          <w:rFonts w:eastAsia="Arial Unicode MS"/>
          <w:color w:val="000000"/>
        </w:rPr>
        <w:tab/>
        <w:t>Odbiór końcowy robót zostanie przeprowadzony prze</w:t>
      </w:r>
      <w:r w:rsidR="005602CF">
        <w:rPr>
          <w:rFonts w:eastAsia="Arial Unicode MS"/>
          <w:color w:val="000000"/>
        </w:rPr>
        <w:t xml:space="preserve">z Zamawiającego w </w:t>
      </w:r>
      <w:r w:rsidR="00AB1A9E">
        <w:rPr>
          <w:rFonts w:eastAsia="Arial Unicode MS"/>
          <w:color w:val="000000"/>
        </w:rPr>
        <w:t xml:space="preserve">ciągu </w:t>
      </w:r>
      <w:r w:rsidR="00BE7383">
        <w:rPr>
          <w:rFonts w:eastAsia="Arial Unicode MS"/>
          <w:color w:val="000000"/>
        </w:rPr>
        <w:t>3</w:t>
      </w:r>
      <w:r w:rsidR="00EB2B15" w:rsidRPr="00C914BC">
        <w:rPr>
          <w:rFonts w:eastAsia="Arial Unicode MS"/>
          <w:color w:val="000000"/>
        </w:rPr>
        <w:t xml:space="preserve"> dni</w:t>
      </w:r>
      <w:r w:rsidRPr="00C914BC">
        <w:rPr>
          <w:rFonts w:eastAsia="Arial Unicode MS"/>
          <w:color w:val="000000"/>
        </w:rPr>
        <w:t xml:space="preserve">,                  od daty zawiadomienia przez Wykonawcę o gotowości do odbioru. </w:t>
      </w:r>
    </w:p>
    <w:p w14:paraId="4A2C6E68" w14:textId="77777777" w:rsidR="00783A16" w:rsidRPr="00C914BC" w:rsidRDefault="00783A16" w:rsidP="00783A1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>4.</w:t>
      </w:r>
      <w:r w:rsidRPr="00C914BC">
        <w:rPr>
          <w:rFonts w:eastAsia="Arial Unicode MS"/>
          <w:color w:val="000000"/>
        </w:rPr>
        <w:tab/>
        <w:t>O osiągnięciu gotowości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14:paraId="25946FD0" w14:textId="77777777" w:rsidR="00783A16" w:rsidRPr="00C914BC" w:rsidRDefault="00783A16" w:rsidP="00783A1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>5.</w:t>
      </w:r>
      <w:r w:rsidRPr="00C914BC">
        <w:rPr>
          <w:rFonts w:eastAsia="Arial Unicode MS"/>
          <w:color w:val="000000"/>
        </w:rPr>
        <w:tab/>
        <w:t>Jeżeli w toku czynności odbioru zostanie stwierdzone, że przedmiot nie osiągnął gotowości do odbioru z powodu nie zakończenia robót, stwierdzenia wad lub nie wywiązania się z obowiązków, o których mowa w niniejszej Umowie, Zamawiający może odmówić odbioru. W takim wypadku Wykonawca pozostaje w zwłoce.</w:t>
      </w:r>
    </w:p>
    <w:p w14:paraId="4A9244D8" w14:textId="77777777" w:rsidR="00783A16" w:rsidRPr="00C914BC" w:rsidRDefault="00783A16" w:rsidP="00783A1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>6.</w:t>
      </w:r>
      <w:r w:rsidRPr="00C914BC">
        <w:rPr>
          <w:rFonts w:eastAsia="Arial Unicode MS"/>
          <w:color w:val="000000"/>
        </w:rPr>
        <w:tab/>
        <w:t>Jeżeli odbiór nie został dokonany z winy Zamawiającego w terminie ustalonym w ust.3 niniejszego paragrafu, mimo prawidłowego zawiadomienia o gotowości do odbioru przez Wykonawcę, to Wykonawca nie pozostaje w zwłoce z wykonaniem zobowiązania wynikającego z umowy.</w:t>
      </w:r>
    </w:p>
    <w:p w14:paraId="6867FAD7" w14:textId="2A1FEEA6" w:rsidR="00783A16" w:rsidRPr="00C914BC" w:rsidRDefault="00783A16" w:rsidP="00783A1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Arial Unicode MS"/>
          <w:color w:val="000000"/>
        </w:rPr>
      </w:pPr>
      <w:r w:rsidRPr="00C914BC">
        <w:rPr>
          <w:rFonts w:eastAsia="Arial Unicode MS"/>
          <w:color w:val="000000"/>
        </w:rPr>
        <w:t>7.</w:t>
      </w:r>
      <w:r w:rsidRPr="00C914BC">
        <w:rPr>
          <w:rFonts w:eastAsia="Arial Unicode MS"/>
          <w:color w:val="000000"/>
        </w:rPr>
        <w:tab/>
        <w:t xml:space="preserve">Z czynności odbioru sporządza się protokół, który powinien zawierać ustalenia </w:t>
      </w:r>
      <w:r w:rsidR="009313D1" w:rsidRPr="00C914BC">
        <w:rPr>
          <w:rFonts w:eastAsia="Arial Unicode MS"/>
          <w:color w:val="000000"/>
        </w:rPr>
        <w:t>poczynione w</w:t>
      </w:r>
      <w:r w:rsidRPr="00C914BC">
        <w:rPr>
          <w:rFonts w:eastAsia="Arial Unicode MS"/>
          <w:color w:val="000000"/>
        </w:rPr>
        <w:t xml:space="preserve"> toku odbioru. Ryzyko utraty lub uszkodzenia przedmiotu umowy przechodzi na Zamawiającego od dnia odbioru. </w:t>
      </w:r>
    </w:p>
    <w:p w14:paraId="75182A68" w14:textId="77777777" w:rsidR="00B30628" w:rsidRDefault="00B30628" w:rsidP="00BD22B5"/>
    <w:p w14:paraId="683FB52C" w14:textId="77777777" w:rsidR="00397332" w:rsidRDefault="00397332" w:rsidP="00783A16">
      <w:pPr>
        <w:jc w:val="center"/>
      </w:pPr>
    </w:p>
    <w:p w14:paraId="6F1648B3" w14:textId="77777777" w:rsidR="00397332" w:rsidRDefault="00397332" w:rsidP="00783A16">
      <w:pPr>
        <w:jc w:val="center"/>
      </w:pPr>
    </w:p>
    <w:p w14:paraId="21C355F4" w14:textId="77777777" w:rsidR="00FF1E79" w:rsidRDefault="00FF1E79" w:rsidP="00783A16">
      <w:pPr>
        <w:jc w:val="center"/>
      </w:pPr>
    </w:p>
    <w:p w14:paraId="7430A8B0" w14:textId="77777777" w:rsidR="00783A16" w:rsidRPr="00C914BC" w:rsidRDefault="00783A16" w:rsidP="00783A16">
      <w:pPr>
        <w:jc w:val="center"/>
      </w:pPr>
      <w:r w:rsidRPr="00C914BC">
        <w:t>§ 7</w:t>
      </w:r>
    </w:p>
    <w:p w14:paraId="09C4588F" w14:textId="68F7964E" w:rsidR="00783A16" w:rsidRPr="00C914BC" w:rsidRDefault="00783A16" w:rsidP="009313D1">
      <w:pPr>
        <w:ind w:left="284" w:hanging="284"/>
        <w:jc w:val="both"/>
      </w:pPr>
      <w:r w:rsidRPr="00C914BC">
        <w:lastRenderedPageBreak/>
        <w:t>1.</w:t>
      </w:r>
      <w:r w:rsidR="00060724">
        <w:t xml:space="preserve"> </w:t>
      </w:r>
      <w:r w:rsidRPr="00C914BC">
        <w:t>W</w:t>
      </w:r>
      <w:r w:rsidR="0052355A">
        <w:t xml:space="preserve">ykonawca udzieli Zamawiającemu </w:t>
      </w:r>
      <w:r w:rsidR="00331741">
        <w:t>3</w:t>
      </w:r>
      <w:r w:rsidRPr="00C914BC">
        <w:t xml:space="preserve">6 miesięcy gwarancji </w:t>
      </w:r>
      <w:r w:rsidR="0052355A">
        <w:t xml:space="preserve">i rękojmi </w:t>
      </w:r>
      <w:r w:rsidRPr="00C914BC">
        <w:t>na wykonany przedmiot zamówienia.</w:t>
      </w:r>
    </w:p>
    <w:p w14:paraId="4C8619B9" w14:textId="048B242D" w:rsidR="00783A16" w:rsidRPr="00C914BC" w:rsidRDefault="00783A16" w:rsidP="009313D1">
      <w:pPr>
        <w:jc w:val="both"/>
      </w:pPr>
      <w:r w:rsidRPr="00C914BC">
        <w:t>2.</w:t>
      </w:r>
      <w:r w:rsidR="00060724">
        <w:t xml:space="preserve"> </w:t>
      </w:r>
      <w:r w:rsidRPr="00C914BC">
        <w:t xml:space="preserve">Bieg terminu gwarancji </w:t>
      </w:r>
      <w:r w:rsidR="0052355A">
        <w:t xml:space="preserve">i rękojmi </w:t>
      </w:r>
      <w:r w:rsidRPr="00C914BC">
        <w:t>rozpoczyna się od daty odbioru.</w:t>
      </w:r>
      <w:r w:rsidRPr="00C914BC">
        <w:tab/>
      </w:r>
    </w:p>
    <w:p w14:paraId="7EF7EB32" w14:textId="7D4E24DE" w:rsidR="000A2D7B" w:rsidRDefault="00783A16" w:rsidP="000A0008">
      <w:pPr>
        <w:ind w:left="284" w:hanging="284"/>
        <w:jc w:val="both"/>
      </w:pPr>
      <w:r w:rsidRPr="00C914BC">
        <w:t>3.</w:t>
      </w:r>
      <w:r w:rsidR="00060724">
        <w:t xml:space="preserve"> </w:t>
      </w:r>
      <w:r w:rsidRPr="00C914BC">
        <w:t xml:space="preserve">W okresie gwarancji </w:t>
      </w:r>
      <w:r w:rsidR="0052355A">
        <w:t xml:space="preserve">i rękojmi </w:t>
      </w:r>
      <w:r w:rsidRPr="00C914BC">
        <w:t>Wykonawca zobowiązuje się do bezpłatnego usunięci</w:t>
      </w:r>
      <w:r w:rsidR="0052355A">
        <w:t xml:space="preserve">a wad w terminie </w:t>
      </w:r>
      <w:r w:rsidRPr="00C914BC">
        <w:t>7 dni.</w:t>
      </w:r>
    </w:p>
    <w:p w14:paraId="36B1238A" w14:textId="77777777" w:rsidR="00783A16" w:rsidRPr="00C914BC" w:rsidRDefault="00783A16" w:rsidP="00783A16">
      <w:pPr>
        <w:ind w:left="360"/>
        <w:jc w:val="center"/>
      </w:pPr>
      <w:r w:rsidRPr="00C914BC">
        <w:t>§8</w:t>
      </w:r>
    </w:p>
    <w:p w14:paraId="44AD492A" w14:textId="77777777" w:rsidR="00783A16" w:rsidRPr="00C914BC" w:rsidRDefault="00783A16" w:rsidP="00783A16">
      <w:pPr>
        <w:autoSpaceDE w:val="0"/>
        <w:autoSpaceDN w:val="0"/>
        <w:adjustRightInd w:val="0"/>
        <w:ind w:left="426" w:hanging="426"/>
        <w:jc w:val="both"/>
      </w:pPr>
      <w:r w:rsidRPr="00C914BC">
        <w:t xml:space="preserve">1. Wykonawca zapłaci Zamawiającemu kary umowne z następujących tytułów: </w:t>
      </w:r>
    </w:p>
    <w:p w14:paraId="46DC968A" w14:textId="55E6FB40" w:rsidR="00783A16" w:rsidRPr="00C914BC" w:rsidRDefault="00783A16" w:rsidP="009313D1">
      <w:pPr>
        <w:autoSpaceDE w:val="0"/>
        <w:autoSpaceDN w:val="0"/>
        <w:adjustRightInd w:val="0"/>
        <w:ind w:left="426" w:hanging="284"/>
        <w:jc w:val="both"/>
      </w:pPr>
      <w:r w:rsidRPr="00C914BC">
        <w:t xml:space="preserve">1) za niedotrzymanie terminów, o których mowa w § 3 ust. 2 w wysokości </w:t>
      </w:r>
      <w:r w:rsidR="009313D1">
        <w:t>1,0</w:t>
      </w:r>
      <w:r w:rsidRPr="00C914BC">
        <w:t>% wynagrodzenia brutto za każdy dzień zwłoki,</w:t>
      </w:r>
    </w:p>
    <w:p w14:paraId="17881483" w14:textId="77777777" w:rsidR="00783A16" w:rsidRPr="00C914BC" w:rsidRDefault="00783A16" w:rsidP="009313D1">
      <w:pPr>
        <w:autoSpaceDE w:val="0"/>
        <w:autoSpaceDN w:val="0"/>
        <w:adjustRightInd w:val="0"/>
        <w:ind w:left="426" w:hanging="284"/>
        <w:jc w:val="both"/>
      </w:pPr>
      <w:r w:rsidRPr="00C914BC">
        <w:t>2) odstąpienia przez Zamawiającego od umowy z winy Wykonawcy w wysokości 10% wynagrodzenia brutto albo odstąpienia od umowy przez Wykonawcę z jego winy,</w:t>
      </w:r>
    </w:p>
    <w:p w14:paraId="5A879A0A" w14:textId="77777777" w:rsidR="00DF727B" w:rsidRPr="00C914BC" w:rsidRDefault="00DF727B" w:rsidP="009313D1">
      <w:pPr>
        <w:autoSpaceDE w:val="0"/>
        <w:autoSpaceDN w:val="0"/>
        <w:adjustRightInd w:val="0"/>
        <w:ind w:left="426" w:hanging="284"/>
        <w:jc w:val="both"/>
      </w:pPr>
      <w:r w:rsidRPr="00C914BC">
        <w:t xml:space="preserve">3) za nieusunięcie wady w okresie gwarancji </w:t>
      </w:r>
      <w:r w:rsidR="0052355A">
        <w:t xml:space="preserve">i rękojmi </w:t>
      </w:r>
      <w:r w:rsidRPr="00C914BC">
        <w:t>w wysokości 0,5% wynagrodzenia brutto za każdy dzień zwłoki,</w:t>
      </w:r>
    </w:p>
    <w:p w14:paraId="288FA8CD" w14:textId="7648E2C0" w:rsidR="00783A16" w:rsidRPr="00C914BC" w:rsidRDefault="00783A16" w:rsidP="009313D1">
      <w:pPr>
        <w:autoSpaceDE w:val="0"/>
        <w:autoSpaceDN w:val="0"/>
        <w:adjustRightInd w:val="0"/>
        <w:ind w:left="426" w:hanging="426"/>
        <w:jc w:val="both"/>
      </w:pPr>
      <w:r w:rsidRPr="00C914BC">
        <w:t>2. Zamawiający zapłaci Wykonawcy karę umowną</w:t>
      </w:r>
      <w:r w:rsidR="009313D1">
        <w:t xml:space="preserve"> z</w:t>
      </w:r>
      <w:r w:rsidRPr="00C914BC">
        <w:t>a odstąpienie od umowy przez Wykonawcę z przyczyn, za które ponosi odpowiedzialność Zamawiający w wysokości 10% wynagrodzenia umownego.</w:t>
      </w:r>
    </w:p>
    <w:p w14:paraId="2A4B9392" w14:textId="77777777" w:rsidR="00783A16" w:rsidRPr="00C914BC" w:rsidRDefault="00783A16" w:rsidP="00783A16">
      <w:pPr>
        <w:autoSpaceDE w:val="0"/>
        <w:autoSpaceDN w:val="0"/>
        <w:adjustRightInd w:val="0"/>
        <w:ind w:left="426" w:hanging="426"/>
        <w:jc w:val="both"/>
      </w:pPr>
      <w:r w:rsidRPr="00C914BC">
        <w:t>3. Kary będą naliczane począwszy od pierwszego dnia po upływie terminów                                 ich wymagalności.</w:t>
      </w:r>
    </w:p>
    <w:p w14:paraId="30690C60" w14:textId="77777777" w:rsidR="00DF727B" w:rsidRPr="00C914BC" w:rsidRDefault="00DF727B" w:rsidP="009313D1">
      <w:pPr>
        <w:ind w:left="284" w:hanging="284"/>
      </w:pPr>
      <w:r w:rsidRPr="00C914BC">
        <w:t xml:space="preserve">4. Zamawiający może usunąć w zastępstwie Wykonawcy, na jego koszt i ryzyko wady nieusunięte w terminie ustalonym w § 7 umowy. Zamawiający ma obowiązek uprzedniego poinformowania Wykonawcy o zamiarze zastępczego usunięcia wad. Zastępcze usunięcie wady nie zwalnia z obowiązku zapłaty kar umownych, które naliczane są do momentu zastępczego usunięcia wady. </w:t>
      </w:r>
    </w:p>
    <w:p w14:paraId="490C8B87" w14:textId="4CE68F44" w:rsidR="00783A16" w:rsidRPr="00C914BC" w:rsidRDefault="00DF727B" w:rsidP="00783A16">
      <w:pPr>
        <w:autoSpaceDE w:val="0"/>
        <w:autoSpaceDN w:val="0"/>
        <w:adjustRightInd w:val="0"/>
        <w:ind w:left="426" w:hanging="426"/>
        <w:jc w:val="both"/>
      </w:pPr>
      <w:r w:rsidRPr="00C914BC">
        <w:t>5</w:t>
      </w:r>
      <w:r w:rsidR="00783A16" w:rsidRPr="00C914BC">
        <w:t xml:space="preserve">. Maksymalna </w:t>
      </w:r>
      <w:r w:rsidR="00BE7383">
        <w:t>wysokość kar umownych wyniesie 1</w:t>
      </w:r>
      <w:r w:rsidR="00783A16" w:rsidRPr="00C914BC">
        <w:t>0% wynagrodzenia umownego brutto.</w:t>
      </w:r>
    </w:p>
    <w:p w14:paraId="01518CEB" w14:textId="77777777" w:rsidR="00783A16" w:rsidRPr="00C914BC" w:rsidRDefault="00DF727B" w:rsidP="00783A16">
      <w:pPr>
        <w:autoSpaceDE w:val="0"/>
        <w:autoSpaceDN w:val="0"/>
        <w:adjustRightInd w:val="0"/>
        <w:ind w:left="426" w:hanging="426"/>
        <w:jc w:val="both"/>
      </w:pPr>
      <w:r w:rsidRPr="00C914BC">
        <w:t>6</w:t>
      </w:r>
      <w:r w:rsidR="00783A16" w:rsidRPr="00C914BC">
        <w:t>. Wykonawca wyraża zgodę na potrącanie przez Zamawiającego kar umownych                             z przysługującego mu wynagrodzenia.</w:t>
      </w:r>
    </w:p>
    <w:p w14:paraId="3097C2CD" w14:textId="77777777" w:rsidR="00783A16" w:rsidRPr="00C914BC" w:rsidRDefault="00DF727B" w:rsidP="00783A16">
      <w:pPr>
        <w:autoSpaceDE w:val="0"/>
        <w:autoSpaceDN w:val="0"/>
        <w:adjustRightInd w:val="0"/>
        <w:ind w:left="426" w:hanging="426"/>
        <w:jc w:val="both"/>
      </w:pPr>
      <w:r w:rsidRPr="00C914BC">
        <w:t>7</w:t>
      </w:r>
      <w:r w:rsidR="00783A16" w:rsidRPr="00C914BC">
        <w:t>. Strony dopuszczają dochodzenie odszkodowania na zasadach ogólnych w przypadku, gdy rzeczywista szkoda przekroczy wysokość naliczonych kar umownych.</w:t>
      </w:r>
    </w:p>
    <w:p w14:paraId="49190B7D" w14:textId="77777777" w:rsidR="00783A16" w:rsidRPr="00C914BC" w:rsidRDefault="00783A16" w:rsidP="00783A16">
      <w:pPr>
        <w:jc w:val="center"/>
      </w:pPr>
    </w:p>
    <w:p w14:paraId="60DA97A8" w14:textId="77777777" w:rsidR="00783A16" w:rsidRPr="00C914BC" w:rsidRDefault="00783A16" w:rsidP="00783A16">
      <w:pPr>
        <w:jc w:val="center"/>
      </w:pPr>
      <w:r w:rsidRPr="00C914BC">
        <w:t>§ 9</w:t>
      </w:r>
    </w:p>
    <w:p w14:paraId="3CF8F713" w14:textId="7E775802" w:rsidR="00783A16" w:rsidRPr="00C914BC" w:rsidRDefault="00783A16" w:rsidP="00783A16">
      <w:r w:rsidRPr="00C914BC">
        <w:t xml:space="preserve">W sprawach nie uregulowanych postanowieniami umowy zastosowanie mieć będą przepisy </w:t>
      </w:r>
    </w:p>
    <w:p w14:paraId="3C379706" w14:textId="546020C6" w:rsidR="00783A16" w:rsidRPr="00C914BC" w:rsidRDefault="00783A16" w:rsidP="00783A16">
      <w:r w:rsidRPr="00C914BC">
        <w:t xml:space="preserve">Kodeksu </w:t>
      </w:r>
      <w:r w:rsidR="009313D1">
        <w:t>c</w:t>
      </w:r>
      <w:r w:rsidRPr="00C914BC">
        <w:t>ywilnego.</w:t>
      </w:r>
    </w:p>
    <w:p w14:paraId="3BA98657" w14:textId="77777777" w:rsidR="00783A16" w:rsidRPr="00C914BC" w:rsidRDefault="00783A16" w:rsidP="00783A16">
      <w:pPr>
        <w:jc w:val="center"/>
      </w:pPr>
      <w:r w:rsidRPr="00C914BC">
        <w:t>§ 10</w:t>
      </w:r>
    </w:p>
    <w:p w14:paraId="4342CAFA" w14:textId="01435E21" w:rsidR="0052355A" w:rsidRDefault="00783A16" w:rsidP="00331741">
      <w:r w:rsidRPr="00C914BC">
        <w:t>Wszelkie zmiany i uzupełnienia treści umowy mogą być dokonywane wyłącznie w formie pisemnej przez obie</w:t>
      </w:r>
      <w:r w:rsidR="00BD22B5">
        <w:t xml:space="preserve"> strony pod rygorem nieważności</w:t>
      </w:r>
    </w:p>
    <w:p w14:paraId="107EC8FF" w14:textId="77777777" w:rsidR="00EB2B15" w:rsidRDefault="00EB2B15" w:rsidP="00331741"/>
    <w:p w14:paraId="7471B2CE" w14:textId="77777777" w:rsidR="00783A16" w:rsidRPr="00C914BC" w:rsidRDefault="00783A16" w:rsidP="00783A16">
      <w:pPr>
        <w:jc w:val="center"/>
      </w:pPr>
      <w:r w:rsidRPr="00C914BC">
        <w:t>§ 11</w:t>
      </w:r>
    </w:p>
    <w:p w14:paraId="48E58ECF" w14:textId="77777777" w:rsidR="00783A16" w:rsidRPr="00C914BC" w:rsidRDefault="00783A16" w:rsidP="00783A16">
      <w:pPr>
        <w:jc w:val="both"/>
      </w:pPr>
      <w:r w:rsidRPr="00C914BC">
        <w:t>Ewentualne spory mogące wynikać w trakcie realizacji niniejszej umowy, strony poddają pod rozstrzygnięcie sądu właściwego dla siedziby Zamawiającego.</w:t>
      </w:r>
    </w:p>
    <w:p w14:paraId="38B4F12A" w14:textId="77777777" w:rsidR="003A2957" w:rsidRDefault="003A2957" w:rsidP="00BD22B5"/>
    <w:p w14:paraId="23DD614F" w14:textId="77777777" w:rsidR="00783A16" w:rsidRPr="00C914BC" w:rsidRDefault="00783A16" w:rsidP="00783A16">
      <w:pPr>
        <w:jc w:val="center"/>
      </w:pPr>
      <w:r w:rsidRPr="00C914BC">
        <w:t>§ 12</w:t>
      </w:r>
    </w:p>
    <w:p w14:paraId="7EEAD868" w14:textId="5ADFBCF0" w:rsidR="0099027E" w:rsidRDefault="00783A16" w:rsidP="008A63DD">
      <w:pPr>
        <w:jc w:val="both"/>
      </w:pPr>
      <w:r w:rsidRPr="00C914BC">
        <w:t xml:space="preserve">Umowa została sporządzona </w:t>
      </w:r>
      <w:r w:rsidR="009313D1" w:rsidRPr="00C914BC">
        <w:t>w 3</w:t>
      </w:r>
      <w:r w:rsidRPr="00C914BC">
        <w:t xml:space="preserve"> jednobrzmiących egzemplarzach, dwa egzemplarze                           dla Zamawiającego i jeden egzemplarz dla Wykonawcy.</w:t>
      </w:r>
    </w:p>
    <w:p w14:paraId="600D4B0F" w14:textId="77777777" w:rsidR="00331741" w:rsidRDefault="00331741" w:rsidP="009313D1">
      <w:pPr>
        <w:rPr>
          <w:b/>
        </w:rPr>
      </w:pPr>
    </w:p>
    <w:p w14:paraId="3D9D8F09" w14:textId="77777777" w:rsidR="00783A16" w:rsidRPr="00C914BC" w:rsidRDefault="00783A16" w:rsidP="00783A16"/>
    <w:p w14:paraId="6D3152D9" w14:textId="06D620C1" w:rsidR="008A481F" w:rsidRDefault="00783A16">
      <w:r w:rsidRPr="00C914BC">
        <w:t xml:space="preserve"> WYKONAWCA:                                                                      ZAMAWIAJĄCY:</w:t>
      </w:r>
      <w:r>
        <w:t xml:space="preserve">           </w:t>
      </w:r>
    </w:p>
    <w:sectPr w:rsidR="008A48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D0DF" w14:textId="77777777" w:rsidR="000E4DDD" w:rsidRDefault="000E4DDD" w:rsidP="004476BC">
      <w:r>
        <w:separator/>
      </w:r>
    </w:p>
  </w:endnote>
  <w:endnote w:type="continuationSeparator" w:id="0">
    <w:p w14:paraId="08CB9479" w14:textId="77777777" w:rsidR="000E4DDD" w:rsidRDefault="000E4DDD" w:rsidP="0044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91337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F70B95D" w14:textId="58AA4163" w:rsidR="003A2957" w:rsidRDefault="003A29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513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513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B6360A" w14:textId="77777777" w:rsidR="004476BC" w:rsidRDefault="00447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737C" w14:textId="77777777" w:rsidR="000E4DDD" w:rsidRDefault="000E4DDD" w:rsidP="004476BC">
      <w:r>
        <w:separator/>
      </w:r>
    </w:p>
  </w:footnote>
  <w:footnote w:type="continuationSeparator" w:id="0">
    <w:p w14:paraId="186D62D6" w14:textId="77777777" w:rsidR="000E4DDD" w:rsidRDefault="000E4DDD" w:rsidP="00447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16"/>
    <w:rsid w:val="000060D4"/>
    <w:rsid w:val="00042615"/>
    <w:rsid w:val="00045A79"/>
    <w:rsid w:val="00060724"/>
    <w:rsid w:val="00097F63"/>
    <w:rsid w:val="000A0008"/>
    <w:rsid w:val="000A2D7B"/>
    <w:rsid w:val="000B6F4A"/>
    <w:rsid w:val="000D35F8"/>
    <w:rsid w:val="000E3D1F"/>
    <w:rsid w:val="000E4DDD"/>
    <w:rsid w:val="000F166E"/>
    <w:rsid w:val="000F373C"/>
    <w:rsid w:val="001128DA"/>
    <w:rsid w:val="00141D8D"/>
    <w:rsid w:val="00150EE2"/>
    <w:rsid w:val="001915B3"/>
    <w:rsid w:val="001933D2"/>
    <w:rsid w:val="001945CC"/>
    <w:rsid w:val="001E6679"/>
    <w:rsid w:val="00230AB7"/>
    <w:rsid w:val="00233853"/>
    <w:rsid w:val="002601E0"/>
    <w:rsid w:val="002644C3"/>
    <w:rsid w:val="00267F6A"/>
    <w:rsid w:val="002853D5"/>
    <w:rsid w:val="002A2764"/>
    <w:rsid w:val="002B21A1"/>
    <w:rsid w:val="002C75C4"/>
    <w:rsid w:val="002E062B"/>
    <w:rsid w:val="00302E3D"/>
    <w:rsid w:val="00311E6D"/>
    <w:rsid w:val="0032772B"/>
    <w:rsid w:val="00331741"/>
    <w:rsid w:val="0037471C"/>
    <w:rsid w:val="00397332"/>
    <w:rsid w:val="003A2957"/>
    <w:rsid w:val="003A30EB"/>
    <w:rsid w:val="003B6BE5"/>
    <w:rsid w:val="003D550C"/>
    <w:rsid w:val="003D6947"/>
    <w:rsid w:val="004133C2"/>
    <w:rsid w:val="00414E92"/>
    <w:rsid w:val="00415328"/>
    <w:rsid w:val="00446EB9"/>
    <w:rsid w:val="004476BC"/>
    <w:rsid w:val="00453791"/>
    <w:rsid w:val="0045435C"/>
    <w:rsid w:val="00463C03"/>
    <w:rsid w:val="004656FF"/>
    <w:rsid w:val="004926D3"/>
    <w:rsid w:val="004C425C"/>
    <w:rsid w:val="004C4D31"/>
    <w:rsid w:val="004C797B"/>
    <w:rsid w:val="004D4E65"/>
    <w:rsid w:val="004E7268"/>
    <w:rsid w:val="0052355A"/>
    <w:rsid w:val="00554182"/>
    <w:rsid w:val="00556352"/>
    <w:rsid w:val="005602CF"/>
    <w:rsid w:val="00571272"/>
    <w:rsid w:val="005A513F"/>
    <w:rsid w:val="005E46E3"/>
    <w:rsid w:val="005E7DAD"/>
    <w:rsid w:val="005F1DFF"/>
    <w:rsid w:val="00605F3E"/>
    <w:rsid w:val="00637F92"/>
    <w:rsid w:val="0065524C"/>
    <w:rsid w:val="0069530D"/>
    <w:rsid w:val="006967FF"/>
    <w:rsid w:val="006C421D"/>
    <w:rsid w:val="006F4488"/>
    <w:rsid w:val="006F6FF2"/>
    <w:rsid w:val="00700355"/>
    <w:rsid w:val="0072682F"/>
    <w:rsid w:val="00731D94"/>
    <w:rsid w:val="00741884"/>
    <w:rsid w:val="007558F3"/>
    <w:rsid w:val="0076600A"/>
    <w:rsid w:val="00776FC6"/>
    <w:rsid w:val="00783A16"/>
    <w:rsid w:val="007F55C5"/>
    <w:rsid w:val="0080583E"/>
    <w:rsid w:val="0082060A"/>
    <w:rsid w:val="0082200A"/>
    <w:rsid w:val="00837BDA"/>
    <w:rsid w:val="00873802"/>
    <w:rsid w:val="008A481F"/>
    <w:rsid w:val="008A63DD"/>
    <w:rsid w:val="008E0420"/>
    <w:rsid w:val="009204DB"/>
    <w:rsid w:val="0092135A"/>
    <w:rsid w:val="00925D4B"/>
    <w:rsid w:val="009313D1"/>
    <w:rsid w:val="00942657"/>
    <w:rsid w:val="00945989"/>
    <w:rsid w:val="00960E14"/>
    <w:rsid w:val="0098378A"/>
    <w:rsid w:val="0099027E"/>
    <w:rsid w:val="009B53FC"/>
    <w:rsid w:val="009B6568"/>
    <w:rsid w:val="009C2076"/>
    <w:rsid w:val="009E26B2"/>
    <w:rsid w:val="009E7DE6"/>
    <w:rsid w:val="009F1244"/>
    <w:rsid w:val="009F47F6"/>
    <w:rsid w:val="00A20386"/>
    <w:rsid w:val="00A22681"/>
    <w:rsid w:val="00A35610"/>
    <w:rsid w:val="00AB1A9E"/>
    <w:rsid w:val="00AB7E1E"/>
    <w:rsid w:val="00AC30BA"/>
    <w:rsid w:val="00AC4A7C"/>
    <w:rsid w:val="00AF385E"/>
    <w:rsid w:val="00B057DC"/>
    <w:rsid w:val="00B2276E"/>
    <w:rsid w:val="00B30628"/>
    <w:rsid w:val="00B510D7"/>
    <w:rsid w:val="00B67F65"/>
    <w:rsid w:val="00BB1D95"/>
    <w:rsid w:val="00BD22B5"/>
    <w:rsid w:val="00BE7383"/>
    <w:rsid w:val="00C27FE1"/>
    <w:rsid w:val="00C43586"/>
    <w:rsid w:val="00C45440"/>
    <w:rsid w:val="00C46D1A"/>
    <w:rsid w:val="00C553EE"/>
    <w:rsid w:val="00C63A52"/>
    <w:rsid w:val="00C65F18"/>
    <w:rsid w:val="00C74C9F"/>
    <w:rsid w:val="00C85DC9"/>
    <w:rsid w:val="00C914BC"/>
    <w:rsid w:val="00CB5D58"/>
    <w:rsid w:val="00CE473C"/>
    <w:rsid w:val="00D05168"/>
    <w:rsid w:val="00D24A65"/>
    <w:rsid w:val="00D43E0A"/>
    <w:rsid w:val="00D8436B"/>
    <w:rsid w:val="00D963A5"/>
    <w:rsid w:val="00DA1C8A"/>
    <w:rsid w:val="00DA262D"/>
    <w:rsid w:val="00DB465F"/>
    <w:rsid w:val="00DC0C8A"/>
    <w:rsid w:val="00DE5482"/>
    <w:rsid w:val="00DF727B"/>
    <w:rsid w:val="00E161F0"/>
    <w:rsid w:val="00E20AD5"/>
    <w:rsid w:val="00E6153C"/>
    <w:rsid w:val="00E801A4"/>
    <w:rsid w:val="00EB2B15"/>
    <w:rsid w:val="00EB5F56"/>
    <w:rsid w:val="00F3113F"/>
    <w:rsid w:val="00F34353"/>
    <w:rsid w:val="00F51260"/>
    <w:rsid w:val="00F828A2"/>
    <w:rsid w:val="00FA5588"/>
    <w:rsid w:val="00FD7C17"/>
    <w:rsid w:val="00FE21A2"/>
    <w:rsid w:val="00FF1E7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CF5C"/>
  <w15:docId w15:val="{F4745751-D7C3-443C-AED7-06600FC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4D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4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tar-inserted">
    <w:name w:val="ng-star-inserted"/>
    <w:basedOn w:val="Normalny"/>
    <w:rsid w:val="004C4D3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4C4D3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6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7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6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Michał Marzec</cp:lastModifiedBy>
  <cp:revision>2</cp:revision>
  <cp:lastPrinted>2023-08-18T10:51:00Z</cp:lastPrinted>
  <dcterms:created xsi:type="dcterms:W3CDTF">2023-12-11T11:08:00Z</dcterms:created>
  <dcterms:modified xsi:type="dcterms:W3CDTF">2023-12-11T11:08:00Z</dcterms:modified>
</cp:coreProperties>
</file>